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8422" w14:textId="77777777" w:rsidR="00CE0698" w:rsidRPr="00C14F4A" w:rsidRDefault="00CE0698" w:rsidP="00CE0698">
      <w:pPr>
        <w:spacing w:before="100" w:beforeAutospacing="1" w:after="100" w:afterAutospacing="1"/>
        <w:jc w:val="both"/>
        <w:rPr>
          <w:b/>
          <w:bCs/>
          <w:color w:val="000000" w:themeColor="text1"/>
        </w:rPr>
      </w:pPr>
      <w:r w:rsidRPr="00DA7550">
        <w:t xml:space="preserve">Профилактический медицинский осмотр и диспансеризация определенных групп взрослого населения в медицинских организациях первичной </w:t>
      </w:r>
      <w:proofErr w:type="spellStart"/>
      <w:r w:rsidRPr="00DA7550">
        <w:t>медико</w:t>
      </w:r>
      <w:proofErr w:type="spellEnd"/>
      <w:r w:rsidRPr="00DA7550">
        <w:t xml:space="preserve"> </w:t>
      </w:r>
      <w:r w:rsidR="008F7365">
        <w:t>-</w:t>
      </w:r>
      <w:r w:rsidRPr="00DA7550">
        <w:t xml:space="preserve">санитарной помощи проводится в соответствии с приказом </w:t>
      </w:r>
      <w:r w:rsidRPr="00C14F4A">
        <w:rPr>
          <w:bCs/>
          <w:color w:val="1D1363"/>
        </w:rPr>
        <w:t xml:space="preserve">Министерства здравоохранения РФ от 27 апреля 2021 г. </w:t>
      </w:r>
      <w:r w:rsidRPr="00C14F4A">
        <w:rPr>
          <w:bCs/>
          <w:color w:val="000000" w:themeColor="text1"/>
        </w:rPr>
        <w:t>N404н</w:t>
      </w:r>
      <w:r w:rsidRPr="00C14F4A">
        <w:rPr>
          <w:color w:val="000000" w:themeColor="text1"/>
        </w:rPr>
        <w:t> </w:t>
      </w:r>
      <w:hyperlink r:id="rId5" w:history="1">
        <w:r w:rsidRPr="00C14F4A">
          <w:rPr>
            <w:color w:val="000000" w:themeColor="text1"/>
          </w:rPr>
          <w:t>"Об утверждении Порядка проведения профилактического медицинского осмотра и диспансеризации определенных групп взрослого населения"</w:t>
        </w:r>
      </w:hyperlink>
      <w:r w:rsidRPr="00C14F4A">
        <w:rPr>
          <w:color w:val="000000" w:themeColor="text1"/>
        </w:rPr>
        <w:t xml:space="preserve"> </w:t>
      </w:r>
    </w:p>
    <w:p w14:paraId="70E3FA1E" w14:textId="77777777" w:rsidR="00CE0698" w:rsidRPr="003C47DF" w:rsidRDefault="00CE0698" w:rsidP="00CE0698">
      <w:pPr>
        <w:spacing w:before="100" w:beforeAutospacing="1" w:after="100" w:afterAutospacing="1"/>
        <w:jc w:val="both"/>
        <w:rPr>
          <w:b/>
          <w:bCs/>
          <w:color w:val="1D1363"/>
        </w:rPr>
      </w:pPr>
      <w:r>
        <w:rPr>
          <w:b/>
          <w:bCs/>
          <w:color w:val="1D1363"/>
        </w:rPr>
        <w:t>Диспансеризация проводится:</w:t>
      </w:r>
    </w:p>
    <w:p w14:paraId="74FF5512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rPr>
          <w:b/>
          <w:bCs/>
          <w:color w:val="1D1363"/>
        </w:rPr>
        <w:t xml:space="preserve">1 раз в 3 года </w:t>
      </w:r>
      <w:r w:rsidRPr="00DA7550">
        <w:t xml:space="preserve">- для лиц в возрасте </w:t>
      </w:r>
      <w:r w:rsidRPr="00DA7550">
        <w:rPr>
          <w:b/>
          <w:bCs/>
          <w:color w:val="EE1D24"/>
        </w:rPr>
        <w:t>от 18 до 39 лет</w:t>
      </w:r>
      <w:r w:rsidRPr="00DA7550">
        <w:t xml:space="preserve">. </w:t>
      </w:r>
    </w:p>
    <w:p w14:paraId="026F7D44" w14:textId="77777777" w:rsidR="00CE0698" w:rsidRDefault="00CE0698" w:rsidP="00CE0698">
      <w:pPr>
        <w:spacing w:before="100" w:beforeAutospacing="1" w:after="100" w:afterAutospacing="1"/>
        <w:jc w:val="both"/>
      </w:pPr>
      <w:r w:rsidRPr="00DA7550">
        <w:rPr>
          <w:b/>
          <w:bCs/>
          <w:color w:val="EE1D24"/>
        </w:rPr>
        <w:t>Ежегодно</w:t>
      </w:r>
      <w:r w:rsidRPr="00DA7550">
        <w:t xml:space="preserve"> - для лиц </w:t>
      </w:r>
      <w:r w:rsidRPr="00DA7550">
        <w:rPr>
          <w:b/>
          <w:bCs/>
          <w:color w:val="EE1D24"/>
        </w:rPr>
        <w:t>в возрасте 40 лет и старше.</w:t>
      </w:r>
      <w:r w:rsidRPr="00DA7550">
        <w:t xml:space="preserve"> </w:t>
      </w:r>
    </w:p>
    <w:p w14:paraId="0A255892" w14:textId="77777777" w:rsidR="00CE0698" w:rsidRPr="00C14F4A" w:rsidRDefault="00E24B2D" w:rsidP="00CE0698">
      <w:pPr>
        <w:spacing w:before="100" w:beforeAutospacing="1" w:after="100" w:afterAutospacing="1"/>
        <w:jc w:val="both"/>
      </w:pPr>
      <w:r w:rsidRPr="00C14F4A">
        <w:t>В остальные</w:t>
      </w:r>
      <w:r w:rsidR="00F02F2F" w:rsidRPr="00C14F4A">
        <w:t xml:space="preserve"> </w:t>
      </w:r>
      <w:r w:rsidRPr="00C14F4A">
        <w:t>возрастные периоды проводятся профилактические медицинские осмотры</w:t>
      </w:r>
    </w:p>
    <w:p w14:paraId="55C39BBA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8F7365">
        <w:rPr>
          <w:b/>
          <w:bCs/>
          <w:color w:val="1D1363"/>
        </w:rPr>
        <w:t>ДИСПАНСЕРИЗАЦИЯ</w:t>
      </w:r>
      <w:r w:rsidR="008F7365" w:rsidRPr="008F7365">
        <w:rPr>
          <w:b/>
          <w:bCs/>
          <w:color w:val="1D1363"/>
        </w:rPr>
        <w:t>,</w:t>
      </w:r>
      <w:r w:rsidRPr="008F7365">
        <w:rPr>
          <w:b/>
          <w:bCs/>
          <w:color w:val="1D1363"/>
        </w:rPr>
        <w:t> </w:t>
      </w:r>
      <w:r w:rsidRPr="008F7365">
        <w:t>или</w:t>
      </w:r>
      <w:r w:rsidRPr="00DA7550">
        <w:t xml:space="preserve"> скрининг (массовое обследование) — комплекс мероприятий в системе здравоохранения, проводимых с целью выявления и предупреждения развития ра</w:t>
      </w:r>
      <w:r>
        <w:t xml:space="preserve">зличных заболеваний у населения, в том числе хронических неинфекционных заболеваний, являющихся причиной преждевременной смертности и инвалидизации населения (онкологические, сердечно-сосудистые заболевания, сахарный диабет </w:t>
      </w:r>
      <w:r>
        <w:rPr>
          <w:lang w:val="en-US"/>
        </w:rPr>
        <w:t>II</w:t>
      </w:r>
      <w:r>
        <w:t xml:space="preserve"> типа, хронические заболевания бронхолегочной системы), а также </w:t>
      </w:r>
      <w:r w:rsidRPr="00DA7550">
        <w:t xml:space="preserve">позволяет выявить факторы риска </w:t>
      </w:r>
      <w:r>
        <w:t xml:space="preserve">развития этих заболеваний. </w:t>
      </w:r>
    </w:p>
    <w:p w14:paraId="4C3A125D" w14:textId="77777777" w:rsidR="00CE0698" w:rsidRDefault="00CE0698" w:rsidP="00CE0698">
      <w:pPr>
        <w:spacing w:before="100" w:beforeAutospacing="1" w:after="100" w:afterAutospacing="1"/>
        <w:jc w:val="both"/>
      </w:pPr>
      <w:r w:rsidRPr="00DA7550">
        <w:t xml:space="preserve"> Объём исследований при проведении диспансеризации зависит от пола и возраста человека</w:t>
      </w:r>
      <w:r>
        <w:t>.</w:t>
      </w:r>
      <w:r w:rsidRPr="00DA7550">
        <w:t xml:space="preserve"> </w:t>
      </w:r>
    </w:p>
    <w:p w14:paraId="6ADF689A" w14:textId="77777777" w:rsidR="00CE0698" w:rsidRPr="00E24B2D" w:rsidRDefault="00CE0698" w:rsidP="00E24B2D">
      <w:pPr>
        <w:spacing w:before="100" w:beforeAutospacing="1" w:after="100" w:afterAutospacing="1"/>
        <w:jc w:val="center"/>
        <w:rPr>
          <w:b/>
        </w:rPr>
      </w:pPr>
      <w:r w:rsidRPr="00E24B2D">
        <w:rPr>
          <w:b/>
          <w:bCs/>
          <w:color w:val="EE1D24"/>
        </w:rPr>
        <w:t xml:space="preserve">КАК ПРОЙТИ </w:t>
      </w:r>
      <w:r w:rsidR="00E24B2D" w:rsidRPr="00E24B2D">
        <w:rPr>
          <w:b/>
          <w:bCs/>
          <w:color w:val="EE1D24"/>
        </w:rPr>
        <w:t xml:space="preserve">ПРОФИЛАКТИЧЕСКИЙ ОСМОТР, </w:t>
      </w:r>
      <w:r w:rsidRPr="00E24B2D">
        <w:rPr>
          <w:b/>
          <w:bCs/>
          <w:color w:val="EE1D24"/>
        </w:rPr>
        <w:t>ДИСПАНСЕРИЗАЦИЮ</w:t>
      </w:r>
      <w:r w:rsidR="00E24B2D" w:rsidRPr="00E24B2D">
        <w:rPr>
          <w:b/>
          <w:color w:val="EE1D24"/>
        </w:rPr>
        <w:t>, УГЛУБЛЕННУЮ ДИСПАНСЕРИЗАЦИЮ</w:t>
      </w:r>
    </w:p>
    <w:p w14:paraId="17BCCE97" w14:textId="77777777" w:rsidR="00CE0698" w:rsidRDefault="00CE0698" w:rsidP="00CE0698">
      <w:pPr>
        <w:spacing w:before="100" w:beforeAutospacing="1" w:after="100" w:afterAutospacing="1"/>
        <w:jc w:val="both"/>
      </w:pPr>
      <w:r w:rsidRPr="00E24B2D">
        <w:rPr>
          <w:b/>
          <w:color w:val="FF0000"/>
        </w:rPr>
        <w:t>Какие документы нужны</w:t>
      </w:r>
      <w:r w:rsidRPr="00E24B2D">
        <w:rPr>
          <w:color w:val="000000" w:themeColor="text1"/>
        </w:rPr>
        <w:t xml:space="preserve">: </w:t>
      </w:r>
      <w:r w:rsidRPr="00E24B2D">
        <w:rPr>
          <w:b/>
          <w:bCs/>
          <w:color w:val="000000" w:themeColor="text1"/>
        </w:rPr>
        <w:t>полис ОМС, паспорт РФ</w:t>
      </w:r>
      <w:r w:rsidRPr="00E24B2D">
        <w:rPr>
          <w:color w:val="000000" w:themeColor="text1"/>
        </w:rPr>
        <w:t xml:space="preserve">, </w:t>
      </w:r>
      <w:r w:rsidRPr="00E24B2D">
        <w:rPr>
          <w:b/>
          <w:color w:val="000000" w:themeColor="text1"/>
        </w:rPr>
        <w:t>СНИЛС</w:t>
      </w:r>
    </w:p>
    <w:p w14:paraId="414E2709" w14:textId="77777777" w:rsidR="00CE0698" w:rsidRPr="00720C7B" w:rsidRDefault="00CE0698" w:rsidP="00E24B2D">
      <w:pPr>
        <w:spacing w:before="100" w:beforeAutospacing="1" w:after="100" w:afterAutospacing="1"/>
        <w:jc w:val="center"/>
        <w:rPr>
          <w:b/>
          <w:bCs/>
          <w:color w:val="FF0000"/>
          <w:spacing w:val="5"/>
          <w:bdr w:val="none" w:sz="0" w:space="0" w:color="auto" w:frame="1"/>
          <w:shd w:val="clear" w:color="auto" w:fill="FFFFFF"/>
        </w:rPr>
      </w:pPr>
      <w:r w:rsidRPr="00720C7B">
        <w:rPr>
          <w:b/>
          <w:bCs/>
          <w:color w:val="FF0000"/>
          <w:spacing w:val="5"/>
          <w:bdr w:val="none" w:sz="0" w:space="0" w:color="auto" w:frame="1"/>
          <w:shd w:val="clear" w:color="auto" w:fill="FFFFFF"/>
        </w:rPr>
        <w:t xml:space="preserve">ГДЕ ПРОЙТИ </w:t>
      </w:r>
      <w:r>
        <w:rPr>
          <w:b/>
          <w:bCs/>
          <w:color w:val="FF0000"/>
          <w:spacing w:val="5"/>
          <w:bdr w:val="none" w:sz="0" w:space="0" w:color="auto" w:frame="1"/>
          <w:shd w:val="clear" w:color="auto" w:fill="FFFFFF"/>
        </w:rPr>
        <w:t>ПРОФИЛАКТИЧЕСКИЕ МЕРОПРИЯТИЯ</w:t>
      </w:r>
    </w:p>
    <w:p w14:paraId="6E3C563D" w14:textId="77777777" w:rsidR="00CE0698" w:rsidRDefault="00CE0698" w:rsidP="00CE0698">
      <w:pPr>
        <w:spacing w:before="100" w:beforeAutospacing="1" w:after="100" w:afterAutospacing="1"/>
        <w:jc w:val="both"/>
        <w:rPr>
          <w:color w:val="212121"/>
          <w:spacing w:val="5"/>
          <w:shd w:val="clear" w:color="auto" w:fill="FFFFFF"/>
        </w:rPr>
      </w:pPr>
      <w:r>
        <w:rPr>
          <w:color w:val="212121"/>
          <w:spacing w:val="5"/>
          <w:shd w:val="clear" w:color="auto" w:fill="FFFFFF"/>
        </w:rPr>
        <w:t>В любой медицинской организации,</w:t>
      </w:r>
      <w:r w:rsidRPr="003C47DF">
        <w:rPr>
          <w:color w:val="212121"/>
          <w:spacing w:val="5"/>
          <w:shd w:val="clear" w:color="auto" w:fill="FFFFFF"/>
        </w:rPr>
        <w:t xml:space="preserve"> котор</w:t>
      </w:r>
      <w:r>
        <w:rPr>
          <w:color w:val="212121"/>
          <w:spacing w:val="5"/>
          <w:shd w:val="clear" w:color="auto" w:fill="FFFFFF"/>
        </w:rPr>
        <w:t>ая оказывает</w:t>
      </w:r>
      <w:r w:rsidRPr="003C47DF">
        <w:rPr>
          <w:color w:val="212121"/>
          <w:spacing w:val="5"/>
          <w:shd w:val="clear" w:color="auto" w:fill="FFFFFF"/>
        </w:rPr>
        <w:t xml:space="preserve"> первичную медико-санитарную помощь: поликлиника, офис врача общей практики, ФАП</w:t>
      </w:r>
      <w:r>
        <w:rPr>
          <w:color w:val="212121"/>
          <w:spacing w:val="5"/>
          <w:shd w:val="clear" w:color="auto" w:fill="FFFFFF"/>
        </w:rPr>
        <w:t>, а также при проведении профилактических мероприятий с использованием передвижных мобильных комплексов и выездными бригадами медицинских организаций на рабочем месте.</w:t>
      </w:r>
    </w:p>
    <w:p w14:paraId="1BC5576D" w14:textId="77777777" w:rsidR="00CE0698" w:rsidRDefault="00CE0698" w:rsidP="00CE0698">
      <w:pPr>
        <w:spacing w:before="100" w:beforeAutospacing="1" w:after="100" w:afterAutospacing="1"/>
        <w:jc w:val="both"/>
        <w:rPr>
          <w:color w:val="212121"/>
          <w:spacing w:val="5"/>
          <w:shd w:val="clear" w:color="auto" w:fill="FFFFFF"/>
        </w:rPr>
      </w:pPr>
    </w:p>
    <w:p w14:paraId="7CB7AE69" w14:textId="77777777" w:rsidR="00CE0698" w:rsidRDefault="00CE0698" w:rsidP="00CE0698">
      <w:pPr>
        <w:spacing w:before="100" w:beforeAutospacing="1" w:after="100" w:afterAutospacing="1"/>
        <w:jc w:val="both"/>
        <w:rPr>
          <w:color w:val="212121"/>
          <w:spacing w:val="5"/>
          <w:shd w:val="clear" w:color="auto" w:fill="FFFFFF"/>
        </w:rPr>
      </w:pPr>
      <w:r w:rsidRPr="00720C7B">
        <w:rPr>
          <w:b/>
          <w:color w:val="FF0000"/>
          <w:spacing w:val="5"/>
          <w:shd w:val="clear" w:color="auto" w:fill="FFFFFF"/>
        </w:rPr>
        <w:t>КАК ЗАПИСАТЬСЯ ДЛЯ ПРОВЕДЕНИЯ</w:t>
      </w:r>
      <w:r w:rsidRPr="00720C7B">
        <w:rPr>
          <w:color w:val="FF0000"/>
          <w:spacing w:val="5"/>
          <w:shd w:val="clear" w:color="auto" w:fill="FFFFFF"/>
        </w:rPr>
        <w:t xml:space="preserve"> </w:t>
      </w:r>
      <w:r>
        <w:rPr>
          <w:b/>
          <w:bCs/>
          <w:color w:val="FF0000"/>
          <w:spacing w:val="5"/>
          <w:bdr w:val="none" w:sz="0" w:space="0" w:color="auto" w:frame="1"/>
          <w:shd w:val="clear" w:color="auto" w:fill="FFFFFF"/>
        </w:rPr>
        <w:t>ПРОФИЛАКТИЧЕСКИХ МЕРОПРИЯТИЙ</w:t>
      </w:r>
    </w:p>
    <w:p w14:paraId="2DAAECBB" w14:textId="77777777" w:rsidR="00CE0698" w:rsidRDefault="00CE0698" w:rsidP="00CE0698">
      <w:pPr>
        <w:spacing w:before="100" w:beforeAutospacing="1" w:after="100" w:afterAutospacing="1"/>
        <w:jc w:val="both"/>
        <w:rPr>
          <w:color w:val="212121"/>
          <w:spacing w:val="5"/>
          <w:shd w:val="clear" w:color="auto" w:fill="FFFFFF"/>
        </w:rPr>
      </w:pPr>
      <w:r>
        <w:rPr>
          <w:color w:val="212121"/>
          <w:spacing w:val="5"/>
          <w:shd w:val="clear" w:color="auto" w:fill="FFFFFF"/>
        </w:rPr>
        <w:lastRenderedPageBreak/>
        <w:t xml:space="preserve">Непосредственно в регистратуре поликлиники, по телефону 122, </w:t>
      </w:r>
      <w:r w:rsidRPr="00720C7B">
        <w:rPr>
          <w:color w:val="212121"/>
          <w:spacing w:val="5"/>
          <w:shd w:val="clear" w:color="auto" w:fill="FFFFFF"/>
        </w:rPr>
        <w:t>через личный кабинет Портала Госуслуг</w:t>
      </w:r>
      <w:r w:rsidR="008F7365">
        <w:rPr>
          <w:color w:val="212121"/>
          <w:spacing w:val="5"/>
          <w:shd w:val="clear" w:color="auto" w:fill="FFFFFF"/>
        </w:rPr>
        <w:t xml:space="preserve">, </w:t>
      </w:r>
      <w:r w:rsidR="00E24B2D">
        <w:rPr>
          <w:color w:val="212121"/>
          <w:spacing w:val="5"/>
          <w:shd w:val="clear" w:color="auto" w:fill="FFFFFF"/>
        </w:rPr>
        <w:t xml:space="preserve">региональный портал </w:t>
      </w:r>
      <w:proofErr w:type="spellStart"/>
      <w:r w:rsidR="00E24B2D">
        <w:rPr>
          <w:color w:val="212121"/>
          <w:spacing w:val="5"/>
          <w:shd w:val="clear" w:color="auto" w:fill="FFFFFF"/>
        </w:rPr>
        <w:t>самозаписи</w:t>
      </w:r>
      <w:proofErr w:type="spellEnd"/>
      <w:r w:rsidR="00E24B2D">
        <w:rPr>
          <w:color w:val="212121"/>
          <w:spacing w:val="5"/>
          <w:shd w:val="clear" w:color="auto" w:fill="FFFFFF"/>
        </w:rPr>
        <w:t xml:space="preserve"> </w:t>
      </w:r>
      <w:proofErr w:type="spellStart"/>
      <w:r w:rsidR="00E24B2D">
        <w:rPr>
          <w:color w:val="212121"/>
          <w:spacing w:val="5"/>
          <w:shd w:val="clear" w:color="auto" w:fill="FFFFFF"/>
          <w:lang w:val="en-US"/>
        </w:rPr>
        <w:t>medreg</w:t>
      </w:r>
      <w:proofErr w:type="spellEnd"/>
      <w:r w:rsidR="00E24B2D" w:rsidRPr="00A42805">
        <w:rPr>
          <w:color w:val="212121"/>
          <w:spacing w:val="5"/>
          <w:shd w:val="clear" w:color="auto" w:fill="FFFFFF"/>
        </w:rPr>
        <w:t>.</w:t>
      </w:r>
      <w:r w:rsidR="00E24B2D">
        <w:rPr>
          <w:color w:val="212121"/>
          <w:spacing w:val="5"/>
          <w:shd w:val="clear" w:color="auto" w:fill="FFFFFF"/>
          <w:lang w:val="en-US"/>
        </w:rPr>
        <w:t>gov</w:t>
      </w:r>
      <w:r w:rsidR="00E24B2D" w:rsidRPr="00A42805">
        <w:rPr>
          <w:color w:val="212121"/>
          <w:spacing w:val="5"/>
          <w:shd w:val="clear" w:color="auto" w:fill="FFFFFF"/>
        </w:rPr>
        <w:t>39.</w:t>
      </w:r>
      <w:proofErr w:type="spellStart"/>
      <w:r w:rsidR="00E24B2D">
        <w:rPr>
          <w:color w:val="212121"/>
          <w:spacing w:val="5"/>
          <w:shd w:val="clear" w:color="auto" w:fill="FFFFFF"/>
          <w:lang w:val="en-US"/>
        </w:rPr>
        <w:t>ru</w:t>
      </w:r>
      <w:proofErr w:type="spellEnd"/>
      <w:r w:rsidRPr="00720C7B">
        <w:rPr>
          <w:color w:val="212121"/>
          <w:spacing w:val="5"/>
          <w:shd w:val="clear" w:color="auto" w:fill="FFFFFF"/>
        </w:rPr>
        <w:t xml:space="preserve"> - сразу в отделение (кабинет) медицинской профилактики.</w:t>
      </w:r>
    </w:p>
    <w:p w14:paraId="11487BB5" w14:textId="77777777" w:rsidR="00CE0698" w:rsidRDefault="00CE0698" w:rsidP="00CE0698">
      <w:pPr>
        <w:spacing w:before="100" w:beforeAutospacing="1" w:after="100" w:afterAutospacing="1"/>
        <w:jc w:val="both"/>
      </w:pPr>
      <w:r>
        <w:rPr>
          <w:b/>
          <w:bCs/>
          <w:color w:val="1D1363"/>
        </w:rPr>
        <w:t>Мероприятия при проведении профилактического медицинского осмотра:</w:t>
      </w:r>
      <w:r w:rsidRPr="00DA7550">
        <w:t xml:space="preserve"> </w:t>
      </w:r>
    </w:p>
    <w:p w14:paraId="24BE83F4" w14:textId="77777777" w:rsidR="00CE0698" w:rsidRPr="00E24B2D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color w:val="000000" w:themeColor="text1"/>
        </w:rPr>
      </w:pPr>
      <w:r w:rsidRPr="00E24B2D">
        <w:rPr>
          <w:bCs/>
          <w:color w:val="000000" w:themeColor="text1"/>
        </w:rPr>
        <w:t>Анкетирование граждан в возрасте 18 лет и старше 1 раз в год</w:t>
      </w:r>
    </w:p>
    <w:p w14:paraId="3BD90022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А</w:t>
      </w:r>
      <w:r w:rsidRPr="00DA7550">
        <w:t>нтропометрия (рост, вес, окружность тал</w:t>
      </w:r>
      <w:r>
        <w:t>ии, расчет индекса массы тела)</w:t>
      </w:r>
    </w:p>
    <w:p w14:paraId="0EE6DFB0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И</w:t>
      </w:r>
      <w:r w:rsidRPr="00DA7550">
        <w:t>зм</w:t>
      </w:r>
      <w:r>
        <w:t>ерение артериального давления</w:t>
      </w:r>
    </w:p>
    <w:p w14:paraId="4A20136A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Определение </w:t>
      </w:r>
      <w:r w:rsidRPr="00DA7550">
        <w:t>уров</w:t>
      </w:r>
      <w:r>
        <w:t xml:space="preserve">ня глюкозы в крови натощак </w:t>
      </w:r>
    </w:p>
    <w:p w14:paraId="4B95B75A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Исследование уровня общего холестерина в крови</w:t>
      </w:r>
    </w:p>
    <w:p w14:paraId="49A7DC79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DA7550">
        <w:t>ЭКГ</w:t>
      </w:r>
      <w:r>
        <w:t xml:space="preserve"> в покое при первом прохождении профилактических мероприятий, далее в возрасте 35 лет и старше 1 раз в год</w:t>
      </w:r>
    </w:p>
    <w:p w14:paraId="47C1F38F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И</w:t>
      </w:r>
      <w:r w:rsidRPr="00DA7550">
        <w:t>змерение внутриглазного давления</w:t>
      </w:r>
      <w:r>
        <w:t xml:space="preserve"> при первом прохождении профилактического медицинского смотра, далее в возрасте 40 лет и старше 1 раз в год</w:t>
      </w:r>
    </w:p>
    <w:p w14:paraId="76A99A79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О</w:t>
      </w:r>
      <w:r w:rsidRPr="00DA7550">
        <w:t>пределение сердечно-с</w:t>
      </w:r>
      <w:r>
        <w:t>осудистого риска</w:t>
      </w:r>
    </w:p>
    <w:p w14:paraId="639818E1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Ф</w:t>
      </w:r>
      <w:r w:rsidRPr="00DA7550">
        <w:t>люор</w:t>
      </w:r>
      <w:r>
        <w:t>ография (рентгенография) лёгких</w:t>
      </w:r>
    </w:p>
    <w:p w14:paraId="5CFF5291" w14:textId="77777777" w:rsidR="00CE0698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Осмотр фельдшером (акушеркой) или врачом акушером-гинекологом женщин в возрасте от 18 до 39 лет один раз в год</w:t>
      </w:r>
    </w:p>
    <w:p w14:paraId="4A0F74EB" w14:textId="77777777" w:rsidR="00CE0698" w:rsidRPr="009E362D" w:rsidRDefault="00CE0698" w:rsidP="00CE0698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 Прием по результатам профилактического медицинского осмотра, в том числе осмотр на выявление визуальных и иных локализаций онкологических заболеваний. включающий осмотр кожных покровов. слизистых губ и ротовой полости. пальпацию щитовидной железы, лимфатических узлов</w:t>
      </w:r>
    </w:p>
    <w:p w14:paraId="4E0538F5" w14:textId="77777777" w:rsidR="00CE0698" w:rsidRPr="00DA7550" w:rsidRDefault="00CE0698" w:rsidP="00CE0698">
      <w:pPr>
        <w:spacing w:before="100" w:beforeAutospacing="1" w:after="100" w:afterAutospacing="1"/>
        <w:jc w:val="both"/>
      </w:pPr>
      <w:r>
        <w:rPr>
          <w:b/>
          <w:bCs/>
          <w:color w:val="1D1363"/>
        </w:rPr>
        <w:t xml:space="preserve">Мероприятия </w:t>
      </w:r>
      <w:r w:rsidRPr="00DA7550">
        <w:rPr>
          <w:b/>
          <w:bCs/>
          <w:color w:val="1D1363"/>
        </w:rPr>
        <w:t>1 этап</w:t>
      </w:r>
      <w:r>
        <w:rPr>
          <w:b/>
          <w:bCs/>
          <w:color w:val="1D1363"/>
        </w:rPr>
        <w:t>а</w:t>
      </w:r>
      <w:r w:rsidRPr="00DA7550">
        <w:rPr>
          <w:b/>
          <w:bCs/>
          <w:color w:val="1D1363"/>
        </w:rPr>
        <w:t xml:space="preserve"> диспансеризации</w:t>
      </w:r>
      <w:r>
        <w:rPr>
          <w:b/>
          <w:bCs/>
          <w:color w:val="1D1363"/>
        </w:rPr>
        <w:t>:</w:t>
      </w:r>
      <w:r w:rsidRPr="00DA7550">
        <w:t xml:space="preserve"> </w:t>
      </w:r>
    </w:p>
    <w:p w14:paraId="3966E3D3" w14:textId="77777777" w:rsidR="00CE0698" w:rsidRPr="00E24B2D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color w:val="000000" w:themeColor="text1"/>
        </w:rPr>
      </w:pPr>
      <w:r w:rsidRPr="00E24B2D">
        <w:rPr>
          <w:bCs/>
          <w:color w:val="000000" w:themeColor="text1"/>
        </w:rPr>
        <w:t>Анкетирование</w:t>
      </w:r>
    </w:p>
    <w:p w14:paraId="3B3EE0CE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А</w:t>
      </w:r>
      <w:r w:rsidRPr="00DA7550">
        <w:t>нтропометрия (рост, вес, окружность тал</w:t>
      </w:r>
      <w:r>
        <w:t>ии, расчет индекса массы тела)</w:t>
      </w:r>
    </w:p>
    <w:p w14:paraId="76431FCA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И</w:t>
      </w:r>
      <w:r w:rsidRPr="00DA7550">
        <w:t>зм</w:t>
      </w:r>
      <w:r>
        <w:t>ерение артериального давления</w:t>
      </w:r>
    </w:p>
    <w:p w14:paraId="08278A3D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И</w:t>
      </w:r>
      <w:r w:rsidRPr="00DA7550">
        <w:t>змерение внутриглазного давления (</w:t>
      </w:r>
      <w:r>
        <w:t>от 40 лет 1 раз в год)</w:t>
      </w:r>
      <w:r w:rsidRPr="00DA7550">
        <w:t xml:space="preserve"> </w:t>
      </w:r>
    </w:p>
    <w:p w14:paraId="6FEEF164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Определение </w:t>
      </w:r>
      <w:r w:rsidRPr="00DA7550">
        <w:t>уров</w:t>
      </w:r>
      <w:r>
        <w:t>ня глюкозы в крови</w:t>
      </w:r>
    </w:p>
    <w:p w14:paraId="3CAF821D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Исследование уровня общего холестерина в крови</w:t>
      </w:r>
    </w:p>
    <w:p w14:paraId="341F64E2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Общий анализ крови</w:t>
      </w:r>
    </w:p>
    <w:p w14:paraId="336DFD7B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О</w:t>
      </w:r>
      <w:r w:rsidRPr="00DA7550">
        <w:t>пределение сердечно-с</w:t>
      </w:r>
      <w:r>
        <w:t>осудистого риска</w:t>
      </w:r>
    </w:p>
    <w:p w14:paraId="1DA2272F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О</w:t>
      </w:r>
      <w:r w:rsidRPr="00DA7550">
        <w:t>пределение ПСА в крови (у мужчин в воз</w:t>
      </w:r>
      <w:r>
        <w:t>расте 45, 50, 55, 60 и 64 лет)</w:t>
      </w:r>
    </w:p>
    <w:p w14:paraId="70C60532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Ф</w:t>
      </w:r>
      <w:r w:rsidRPr="00DA7550">
        <w:t>люор</w:t>
      </w:r>
      <w:r>
        <w:t>ография (рентгенография) лёгких</w:t>
      </w:r>
    </w:p>
    <w:p w14:paraId="77C2482C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 w:rsidRPr="00DA7550">
        <w:t>ЭКГ</w:t>
      </w:r>
      <w:r>
        <w:t xml:space="preserve"> в покое при первом прохождении профилактических мероприятий, далее в возрасте 35 лет и старше 1 раз в год</w:t>
      </w:r>
    </w:p>
    <w:p w14:paraId="7357A74F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М</w:t>
      </w:r>
      <w:r w:rsidRPr="00DA7550">
        <w:t xml:space="preserve">аммография {женщинам </w:t>
      </w:r>
      <w:r>
        <w:t>с 40 до 75 лет -1 раз в 2 года)</w:t>
      </w:r>
    </w:p>
    <w:p w14:paraId="04BA6E20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О</w:t>
      </w:r>
      <w:r w:rsidRPr="00DA7550">
        <w:t>смотр фельдшером или врачом акушером-гинекологом (ж</w:t>
      </w:r>
      <w:r>
        <w:t>енщины)</w:t>
      </w:r>
    </w:p>
    <w:p w14:paraId="7F1F6ECE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lastRenderedPageBreak/>
        <w:t>Ц</w:t>
      </w:r>
      <w:r w:rsidRPr="00DA7550">
        <w:t xml:space="preserve">итологическое исследование мазка с шейки матки и </w:t>
      </w:r>
      <w:r>
        <w:t xml:space="preserve">из </w:t>
      </w:r>
      <w:r w:rsidRPr="00DA7550">
        <w:t>цервикального канала (женщинам, о</w:t>
      </w:r>
      <w:r>
        <w:t>т 18 до 64 лет, 1 раз в 3 года)</w:t>
      </w:r>
    </w:p>
    <w:p w14:paraId="73EAC2FA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>Исследование</w:t>
      </w:r>
      <w:r w:rsidRPr="00DA7550">
        <w:t xml:space="preserve"> кала на скрытую кровь </w:t>
      </w:r>
      <w:r>
        <w:t xml:space="preserve">иммунохимическим методом </w:t>
      </w:r>
      <w:r w:rsidRPr="00DA7550">
        <w:t>(с</w:t>
      </w:r>
      <w:r>
        <w:t xml:space="preserve"> 40 до 64 лет -1 раз в 2 года, от 65 до 75 включительно – 1 раз в год)</w:t>
      </w:r>
    </w:p>
    <w:p w14:paraId="1046F1A0" w14:textId="77777777" w:rsidR="00CE0698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proofErr w:type="spellStart"/>
      <w:r>
        <w:t>Э</w:t>
      </w:r>
      <w:r w:rsidRPr="00DA7550">
        <w:t>зофаго</w:t>
      </w:r>
      <w:r>
        <w:t>гастродуоденоскопия</w:t>
      </w:r>
      <w:proofErr w:type="spellEnd"/>
      <w:r>
        <w:t xml:space="preserve"> (в 45 лет)</w:t>
      </w:r>
    </w:p>
    <w:p w14:paraId="0CB043E5" w14:textId="77777777" w:rsidR="00CE0698" w:rsidRPr="009E362D" w:rsidRDefault="00CE0698" w:rsidP="00CE0698">
      <w:pPr>
        <w:pStyle w:val="a3"/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Прием по результатам </w:t>
      </w:r>
      <w:r w:rsidRPr="00CE0698">
        <w:rPr>
          <w:lang w:val="en-US"/>
        </w:rPr>
        <w:t>I</w:t>
      </w:r>
      <w:r>
        <w:t xml:space="preserve"> этапа диспансеризации определенных групп взрослого населения, в том числе осмотр на выявление визуальных и иных локализаций онкологических заболеваний. включающий осмотр кожных покровов. слизистых губ и ротовой полости, пальпацию щитовидной железы, лимфатических узлов, с целью установления диагноза. Определения группы здоровья, группы диспансерного наблюдения, определения медицинских показаний для осмотров и обследований в рамках </w:t>
      </w:r>
      <w:r w:rsidRPr="00CE0698">
        <w:rPr>
          <w:lang w:val="en-US"/>
        </w:rPr>
        <w:t>II</w:t>
      </w:r>
      <w:r>
        <w:t xml:space="preserve"> этапа диспансеризации</w:t>
      </w:r>
    </w:p>
    <w:p w14:paraId="61296794" w14:textId="77777777" w:rsidR="00CE0698" w:rsidRPr="00DA7550" w:rsidRDefault="00CE0698" w:rsidP="00CE0698">
      <w:pPr>
        <w:pStyle w:val="a3"/>
        <w:spacing w:before="100" w:beforeAutospacing="1" w:after="100" w:afterAutospacing="1"/>
        <w:jc w:val="both"/>
      </w:pPr>
    </w:p>
    <w:p w14:paraId="0C778C3C" w14:textId="77777777" w:rsidR="00CE0698" w:rsidRPr="00DA7550" w:rsidRDefault="00CE0698" w:rsidP="00CE0698">
      <w:pPr>
        <w:spacing w:before="100" w:beforeAutospacing="1" w:after="100" w:afterAutospacing="1"/>
        <w:jc w:val="both"/>
      </w:pPr>
      <w:r>
        <w:rPr>
          <w:b/>
          <w:bCs/>
          <w:color w:val="1D1363"/>
        </w:rPr>
        <w:t xml:space="preserve">Мероприятия </w:t>
      </w:r>
      <w:r>
        <w:rPr>
          <w:b/>
          <w:bCs/>
          <w:color w:val="1D1363"/>
          <w:lang w:val="en-US"/>
        </w:rPr>
        <w:t>II</w:t>
      </w:r>
      <w:r w:rsidRPr="00DA7550">
        <w:rPr>
          <w:b/>
          <w:bCs/>
          <w:color w:val="1D1363"/>
        </w:rPr>
        <w:t xml:space="preserve"> этап</w:t>
      </w:r>
      <w:r>
        <w:rPr>
          <w:b/>
          <w:bCs/>
          <w:color w:val="1D1363"/>
        </w:rPr>
        <w:t>а</w:t>
      </w:r>
      <w:r w:rsidRPr="00DA7550">
        <w:rPr>
          <w:b/>
          <w:bCs/>
          <w:color w:val="1D1363"/>
        </w:rPr>
        <w:t xml:space="preserve"> диспансеризации</w:t>
      </w:r>
      <w:r>
        <w:rPr>
          <w:b/>
          <w:bCs/>
          <w:color w:val="1D1363"/>
        </w:rPr>
        <w:t>:</w:t>
      </w:r>
      <w:r w:rsidRPr="00DA7550">
        <w:t xml:space="preserve"> </w:t>
      </w:r>
    </w:p>
    <w:p w14:paraId="614B89C0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 xml:space="preserve">По результатам исследований 1 этапа диспансеризации пациент по показаниям направляется на </w:t>
      </w:r>
      <w:r w:rsidRPr="00DA7550">
        <w:rPr>
          <w:lang w:val="en-US"/>
        </w:rPr>
        <w:t>II</w:t>
      </w:r>
      <w:r w:rsidRPr="00DA7550">
        <w:t xml:space="preserve"> этап диспансеризации</w:t>
      </w:r>
      <w:r>
        <w:t>, который включает</w:t>
      </w:r>
      <w:r w:rsidRPr="00DA7550">
        <w:t>:</w:t>
      </w:r>
    </w:p>
    <w:p w14:paraId="29F06E2E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рентгенографи</w:t>
      </w:r>
      <w:r w:rsidR="00972382">
        <w:t>ю легких, компьютерную</w:t>
      </w:r>
      <w:r w:rsidRPr="00DA7550">
        <w:t xml:space="preserve"> томографи</w:t>
      </w:r>
      <w:r w:rsidR="00972382">
        <w:t>ю</w:t>
      </w:r>
      <w:r w:rsidRPr="00DA7550">
        <w:t xml:space="preserve"> лёгких (для граждан в случае подозрения на злокачественные новообразования легкого по назначению врача-терапевта);</w:t>
      </w:r>
    </w:p>
    <w:p w14:paraId="07BFB5FA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колоноск</w:t>
      </w:r>
      <w:r>
        <w:t>опи</w:t>
      </w:r>
      <w:r w:rsidR="00972382">
        <w:t>ю</w:t>
      </w:r>
      <w:r w:rsidRPr="00DA7550">
        <w:t xml:space="preserve">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14:paraId="60B4F470" w14:textId="77777777" w:rsidR="00CE0698" w:rsidRPr="00DA7550" w:rsidRDefault="00972382" w:rsidP="00CE0698">
      <w:pPr>
        <w:spacing w:before="100" w:beforeAutospacing="1" w:after="100" w:afterAutospacing="1"/>
        <w:jc w:val="both"/>
      </w:pPr>
      <w:r>
        <w:t xml:space="preserve">- </w:t>
      </w:r>
      <w:proofErr w:type="spellStart"/>
      <w:r>
        <w:t>эзофагогастродуоденоскопию</w:t>
      </w:r>
      <w:proofErr w:type="spellEnd"/>
      <w:r w:rsidR="00CE0698">
        <w:t xml:space="preserve"> (</w:t>
      </w:r>
      <w:r w:rsidR="00CE0698" w:rsidRPr="00DA7550">
        <w:t xml:space="preserve">для граждан в случае подозрения на злокачественные новообразования пищевода, желудка и/или двенадцатиперстной кишки по направлению врача-терапевта); </w:t>
      </w:r>
    </w:p>
    <w:p w14:paraId="19124482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дуплексное скани</w:t>
      </w:r>
      <w:r>
        <w:t>рование брахи</w:t>
      </w:r>
      <w:r w:rsidRPr="00DA7550">
        <w:t xml:space="preserve">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DA7550">
        <w:t>гиперхолестеринемия</w:t>
      </w:r>
      <w:proofErr w:type="spellEnd"/>
      <w:r w:rsidRPr="00DA7550">
        <w:t>, избыточная м</w:t>
      </w:r>
      <w:r>
        <w:t>асса тела или ожирение</w:t>
      </w:r>
      <w:r w:rsidRPr="00DA7550">
        <w:t xml:space="preserve">; </w:t>
      </w:r>
    </w:p>
    <w:p w14:paraId="6CDADE34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 xml:space="preserve">- исследование уровня гликированного гемоглобина в крови (по результатам исследования уровня глюкозы крови на </w:t>
      </w:r>
      <w:r w:rsidRPr="00DA7550">
        <w:rPr>
          <w:lang w:val="en-US"/>
        </w:rPr>
        <w:t>I</w:t>
      </w:r>
      <w:r w:rsidRPr="00DA7550">
        <w:t xml:space="preserve"> этапе диспансеризации по направлению врача-терапевта);</w:t>
      </w:r>
    </w:p>
    <w:p w14:paraId="238B6CD3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осмотр врачом-неврологом (по показаниям);</w:t>
      </w:r>
    </w:p>
    <w:p w14:paraId="36DA9EEA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осмотр врачом-оториноларингологом (по показаниям);</w:t>
      </w:r>
    </w:p>
    <w:p w14:paraId="7C0F3CB0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lastRenderedPageBreak/>
        <w:t>- осмотр врачом-офтальмологом (по показаниям);</w:t>
      </w:r>
    </w:p>
    <w:p w14:paraId="6F98294A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 xml:space="preserve">- осмотр врачом-хирургом или врачом-урологом (для мужчин в возрасте 45,50,55,60,64 года при повышении уровня </w:t>
      </w:r>
      <w:proofErr w:type="spellStart"/>
      <w:r w:rsidRPr="00DA7550">
        <w:t>простатспецифического</w:t>
      </w:r>
      <w:proofErr w:type="spellEnd"/>
      <w:r w:rsidRPr="00DA7550">
        <w:t xml:space="preserve"> антигена в крови); </w:t>
      </w:r>
    </w:p>
    <w:p w14:paraId="3B74F7BD" w14:textId="77777777" w:rsidR="00CE0698" w:rsidRPr="00DA7550" w:rsidRDefault="00CE0698" w:rsidP="00CE0698">
      <w:pPr>
        <w:spacing w:before="100" w:beforeAutospacing="1" w:after="100" w:afterAutospacing="1"/>
        <w:jc w:val="both"/>
      </w:pPr>
      <w:r w:rsidRPr="00DA7550">
        <w:t>- осмотр врачом 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 изменениями по результатам скрининга на ранне</w:t>
      </w:r>
      <w:r>
        <w:t>е</w:t>
      </w:r>
      <w:r w:rsidRPr="00DA7550">
        <w:t xml:space="preserve"> выявление злокачественных новообразований молочных желез);</w:t>
      </w:r>
    </w:p>
    <w:p w14:paraId="1150F13E" w14:textId="77777777" w:rsidR="00CE0698" w:rsidRDefault="00972382" w:rsidP="00CE0698">
      <w:pPr>
        <w:spacing w:before="100" w:beforeAutospacing="1" w:after="100" w:afterAutospacing="1"/>
        <w:jc w:val="both"/>
      </w:pPr>
      <w:r>
        <w:t>- осмотр врачом-дерматовене</w:t>
      </w:r>
      <w:r w:rsidR="00CE0698" w:rsidRPr="00DA7550">
        <w:t xml:space="preserve">рологом, включая проведение </w:t>
      </w:r>
      <w:proofErr w:type="spellStart"/>
      <w:r w:rsidR="00CE0698" w:rsidRPr="00DA7550">
        <w:t>дерматоскопии</w:t>
      </w:r>
      <w:proofErr w:type="spellEnd"/>
      <w:r w:rsidR="00CE0698" w:rsidRPr="00DA7550">
        <w:t xml:space="preserve"> (по показаниям).</w:t>
      </w:r>
    </w:p>
    <w:p w14:paraId="69439A5B" w14:textId="77777777" w:rsidR="00972382" w:rsidRPr="00DA7550" w:rsidRDefault="00972382" w:rsidP="00972382">
      <w:pPr>
        <w:spacing w:before="100" w:beforeAutospacing="1" w:after="100" w:afterAutospacing="1"/>
        <w:jc w:val="both"/>
      </w:pPr>
      <w:r w:rsidRPr="00DA7550">
        <w:rPr>
          <w:b/>
          <w:bCs/>
          <w:color w:val="EE1D24"/>
        </w:rPr>
        <w:t>УГЛУБЛЕННАЯ ДИСПАНСЕРИЗАЦИЯ</w:t>
      </w:r>
    </w:p>
    <w:p w14:paraId="61859629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rPr>
          <w:b/>
          <w:bCs/>
          <w:color w:val="1D1363"/>
        </w:rPr>
        <w:t xml:space="preserve">С 1 июля 2021 г. </w:t>
      </w:r>
      <w:r w:rsidRPr="00DA7550">
        <w:t>в дополнение к профилактическим медицинским осмотрам и диспансеризации</w:t>
      </w:r>
      <w:r>
        <w:t xml:space="preserve"> определенных групп взрослого населения,</w:t>
      </w:r>
      <w:r w:rsidRPr="00DA7550">
        <w:t xml:space="preserve"> граждане, переболевшие новой коронавирусной инфекцией COVID-19, вправе пройти углубленную диспансеризацию, включающую исследования и иные медицинские вмешательства (в возрасте 18 лет и старше). </w:t>
      </w:r>
    </w:p>
    <w:p w14:paraId="5CDE7B75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COVID-19, оформленная в письменном виде в форме заявления на имя руководителя медицинской организации о прохождении углубленной диспансеризации. </w:t>
      </w:r>
    </w:p>
    <w:p w14:paraId="5E332C2A" w14:textId="77777777" w:rsidR="00972382" w:rsidRPr="00C14F4A" w:rsidRDefault="00972382" w:rsidP="00972382">
      <w:pPr>
        <w:spacing w:before="100" w:beforeAutospacing="1" w:after="100" w:afterAutospacing="1"/>
        <w:jc w:val="both"/>
        <w:rPr>
          <w:color w:val="000000" w:themeColor="text1"/>
        </w:rPr>
      </w:pPr>
      <w:r w:rsidRPr="00DA7550">
        <w:t xml:space="preserve">Категории граждан, проходящих углубленную диспансеризацию в первоочередном порядке, определены в приложении к </w:t>
      </w:r>
      <w:hyperlink r:id="rId6" w:history="1">
        <w:r w:rsidRPr="00C14F4A">
          <w:rPr>
            <w:bCs/>
            <w:color w:val="000000" w:themeColor="text1"/>
          </w:rPr>
          <w:t>Приказу Министерства здравоохранения РФ от 1 июля 2021 № 698н «Об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порядке»</w:t>
        </w:r>
      </w:hyperlink>
      <w:r w:rsidRPr="00C14F4A">
        <w:rPr>
          <w:bCs/>
          <w:color w:val="000000" w:themeColor="text1"/>
        </w:rPr>
        <w:t>.</w:t>
      </w:r>
      <w:r w:rsidRPr="00C14F4A">
        <w:rPr>
          <w:color w:val="000000" w:themeColor="text1"/>
        </w:rPr>
        <w:t xml:space="preserve">  </w:t>
      </w:r>
    </w:p>
    <w:p w14:paraId="6C324057" w14:textId="77777777" w:rsidR="00972382" w:rsidRPr="00DA7550" w:rsidRDefault="00972382" w:rsidP="00972382">
      <w:pPr>
        <w:spacing w:before="100" w:beforeAutospacing="1" w:after="100" w:afterAutospacing="1"/>
        <w:jc w:val="both"/>
      </w:pPr>
      <w:r w:rsidRPr="00DA7550">
        <w:t xml:space="preserve">Планируемая дата проведения углубленной диспансеризации должна составлять не менее 60 календарных дней после выздоровления гражданина, перенесшего новую коронавирусную инфекцию COVID-19 при оказании медицинской помощи в амбулаторных условиях или условиях стационара. </w:t>
      </w:r>
    </w:p>
    <w:p w14:paraId="5EDB37D3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rPr>
          <w:b/>
          <w:bCs/>
          <w:color w:val="EE1D24"/>
        </w:rPr>
        <w:t>КАК ПРОЙТИ УГЛУБЛЕННУЮ ДИСПАНСЕРИЗАЦИЮ</w:t>
      </w:r>
    </w:p>
    <w:p w14:paraId="1AF97AFD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rPr>
          <w:b/>
          <w:bCs/>
          <w:color w:val="1D1363"/>
        </w:rPr>
        <w:t xml:space="preserve">Мероприятия </w:t>
      </w:r>
      <w:r>
        <w:rPr>
          <w:b/>
          <w:bCs/>
          <w:color w:val="1D1363"/>
          <w:lang w:val="en-US"/>
        </w:rPr>
        <w:t>I</w:t>
      </w:r>
      <w:r>
        <w:rPr>
          <w:b/>
          <w:bCs/>
          <w:color w:val="1D1363"/>
        </w:rPr>
        <w:t xml:space="preserve"> э</w:t>
      </w:r>
      <w:r w:rsidRPr="00DA7550">
        <w:rPr>
          <w:b/>
          <w:bCs/>
          <w:color w:val="1D1363"/>
        </w:rPr>
        <w:t>та</w:t>
      </w:r>
      <w:r>
        <w:rPr>
          <w:b/>
          <w:bCs/>
          <w:color w:val="1D1363"/>
        </w:rPr>
        <w:t>па углубленной диспансеризации</w:t>
      </w:r>
      <w:r>
        <w:t xml:space="preserve"> </w:t>
      </w:r>
      <w:r w:rsidRPr="00DA7550">
        <w:t>проводится в целях выявления у граждан, перенесших новую коронавирусную инфекцию COVID-</w:t>
      </w:r>
      <w:r w:rsidRPr="00DA7550">
        <w:lastRenderedPageBreak/>
        <w:t xml:space="preserve">19, признаков развития хронических неинфекционных заболеваний, факторов риска их развития, и включает в себя: </w:t>
      </w:r>
    </w:p>
    <w:p w14:paraId="6FEFED83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t>1. И</w:t>
      </w:r>
      <w:r w:rsidRPr="00DA7550">
        <w:t xml:space="preserve">змерение насыщения крови кислородом (сатурация) в покое. </w:t>
      </w:r>
    </w:p>
    <w:p w14:paraId="62779DDE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>2</w:t>
      </w:r>
      <w:r>
        <w:t>.</w:t>
      </w:r>
      <w:r w:rsidRPr="00DA7550">
        <w:t xml:space="preserve"> Тест с 6-минутной ходьбой (при исходной сатура</w:t>
      </w:r>
      <w:r>
        <w:t>ции кислорода крови 95%</w:t>
      </w:r>
      <w:r w:rsidRPr="00DA7550">
        <w:t xml:space="preserve"> и больше в сочетании с наличием у гражданина жалоб на одышку, отеки, которые появились впервые или повысилась </w:t>
      </w:r>
      <w:r w:rsidR="006F5BE8">
        <w:t>их интенсивность).</w:t>
      </w:r>
    </w:p>
    <w:p w14:paraId="21F0416A" w14:textId="77777777" w:rsidR="00972382" w:rsidRDefault="00972382" w:rsidP="00972382">
      <w:pPr>
        <w:spacing w:before="100" w:beforeAutospacing="1" w:after="100" w:afterAutospacing="1"/>
        <w:jc w:val="both"/>
      </w:pPr>
      <w:r>
        <w:t xml:space="preserve">3. </w:t>
      </w:r>
      <w:r w:rsidRPr="00DA7550">
        <w:t xml:space="preserve">Проведение спирометрии </w:t>
      </w:r>
      <w:r w:rsidR="006F5BE8">
        <w:t>или спирографии.</w:t>
      </w:r>
    </w:p>
    <w:p w14:paraId="190A4B57" w14:textId="77777777" w:rsidR="00972382" w:rsidRDefault="00972382" w:rsidP="00972382">
      <w:pPr>
        <w:spacing w:before="100" w:beforeAutospacing="1" w:after="100" w:afterAutospacing="1"/>
        <w:jc w:val="both"/>
      </w:pPr>
      <w:r>
        <w:t xml:space="preserve">4. </w:t>
      </w:r>
      <w:r w:rsidRPr="00DA7550">
        <w:t xml:space="preserve">Общий (клинический) анализ крови развернутый. </w:t>
      </w:r>
    </w:p>
    <w:p w14:paraId="3AF8F530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>5</w:t>
      </w:r>
      <w:r>
        <w:t xml:space="preserve">. </w:t>
      </w:r>
      <w:r w:rsidRPr="00DA7550">
        <w:t>Биохимический анализ крови (включая исследования уровня холестерина, уровня липопротеинов низкой плотности, С-реактивного белка, определение а</w:t>
      </w:r>
      <w:r>
        <w:t>ктивности аланинаминотрансферазы</w:t>
      </w:r>
      <w:r w:rsidRPr="00DA7550">
        <w:t xml:space="preserve"> в крови, определение активности </w:t>
      </w:r>
      <w:proofErr w:type="spellStart"/>
      <w:r w:rsidRPr="00DA7550">
        <w:t>аспартатаминотрансферазы</w:t>
      </w:r>
      <w:proofErr w:type="spellEnd"/>
      <w:r w:rsidRPr="00DA7550">
        <w:t xml:space="preserve"> в крови, определение активности лактатдегидрогеназы в крови, исследование уровня креатинина в крови). </w:t>
      </w:r>
    </w:p>
    <w:p w14:paraId="7BE30F32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>6. Определение концентрации Д-</w:t>
      </w:r>
      <w:proofErr w:type="spellStart"/>
      <w:r w:rsidRPr="00DA7550">
        <w:t>димера</w:t>
      </w:r>
      <w:proofErr w:type="spellEnd"/>
      <w:r w:rsidRPr="00DA7550">
        <w:t xml:space="preserve"> в крови у граждан, перенесших среднюю степень тяжести и выше новой коронавирусной инфекции COVID-19. </w:t>
      </w:r>
    </w:p>
    <w:p w14:paraId="50CAEC6C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>7</w:t>
      </w:r>
      <w:r>
        <w:t>.</w:t>
      </w:r>
      <w:r w:rsidRPr="00DA7550">
        <w:t xml:space="preserve"> Проведение рентгенографии органов грудной клетки (если не выполнялась ранее в течение года). </w:t>
      </w:r>
    </w:p>
    <w:p w14:paraId="13DCBD6F" w14:textId="77777777" w:rsidR="00972382" w:rsidRPr="00DA7550" w:rsidRDefault="00972382" w:rsidP="00972382">
      <w:pPr>
        <w:spacing w:before="100" w:beforeAutospacing="1" w:after="100" w:afterAutospacing="1"/>
        <w:jc w:val="both"/>
      </w:pPr>
      <w:r w:rsidRPr="00DA7550">
        <w:t>8</w:t>
      </w:r>
      <w:r>
        <w:t>.</w:t>
      </w:r>
      <w:r w:rsidRPr="00DA7550">
        <w:t xml:space="preserve"> Прием (осмотр) врачом-терапевтом (участковым терапевтом, врачом общей практики). </w:t>
      </w:r>
    </w:p>
    <w:p w14:paraId="165C08C5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rPr>
          <w:b/>
          <w:bCs/>
          <w:color w:val="1D1363"/>
        </w:rPr>
        <w:t xml:space="preserve">Мероприятия </w:t>
      </w:r>
      <w:r>
        <w:rPr>
          <w:b/>
          <w:bCs/>
          <w:color w:val="1D1363"/>
          <w:lang w:val="en-US"/>
        </w:rPr>
        <w:t>II</w:t>
      </w:r>
      <w:r>
        <w:rPr>
          <w:b/>
          <w:bCs/>
          <w:color w:val="1D1363"/>
        </w:rPr>
        <w:t xml:space="preserve"> э</w:t>
      </w:r>
      <w:r w:rsidRPr="00DA7550">
        <w:rPr>
          <w:b/>
          <w:bCs/>
          <w:color w:val="1D1363"/>
        </w:rPr>
        <w:t>та</w:t>
      </w:r>
      <w:r>
        <w:rPr>
          <w:b/>
          <w:bCs/>
          <w:color w:val="1D1363"/>
        </w:rPr>
        <w:t>па углубленной диспансеризации</w:t>
      </w:r>
      <w:r>
        <w:t xml:space="preserve"> </w:t>
      </w:r>
      <w:r w:rsidRPr="00DA7550">
        <w:t>провод</w:t>
      </w:r>
      <w:r w:rsidR="006F5BE8">
        <w:t>я</w:t>
      </w:r>
      <w:r w:rsidRPr="00DA7550">
        <w:t>тся в целях дополнительного обследования</w:t>
      </w:r>
      <w:r>
        <w:t xml:space="preserve"> по итогам первого этапа, </w:t>
      </w:r>
      <w:r w:rsidRPr="00DA7550">
        <w:t xml:space="preserve">уточнения диагноза заболевания (состояния) и включает в себя: </w:t>
      </w:r>
    </w:p>
    <w:p w14:paraId="63C91EF1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t>- п</w:t>
      </w:r>
      <w:r w:rsidRPr="00DA7550">
        <w:t>роведение эхокардиографии (в случае показателя сатурации в покое 94</w:t>
      </w:r>
      <w:r w:rsidR="006F5BE8">
        <w:t>%</w:t>
      </w:r>
      <w:r w:rsidRPr="00DA7550">
        <w:t xml:space="preserve"> и ниже, а также по результатам проведения теста с 6-минутной ходьбой</w:t>
      </w:r>
      <w:r>
        <w:t>)</w:t>
      </w:r>
      <w:r w:rsidRPr="00DA7550">
        <w:t xml:space="preserve"> </w:t>
      </w:r>
    </w:p>
    <w:p w14:paraId="35B4F84A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t>- п</w:t>
      </w:r>
      <w:r w:rsidRPr="00DA7550">
        <w:t>роведение компьютерной томографии легких (в случае показате</w:t>
      </w:r>
      <w:r>
        <w:t>ля сатурации в покое 94%</w:t>
      </w:r>
      <w:r w:rsidRPr="00DA7550">
        <w:t xml:space="preserve"> и ниже, а также по результатам проведе</w:t>
      </w:r>
      <w:r>
        <w:t>ния теста с 6-минутной ходьбой)</w:t>
      </w:r>
      <w:r w:rsidRPr="00DA7550">
        <w:t xml:space="preserve"> </w:t>
      </w:r>
    </w:p>
    <w:p w14:paraId="7AA60892" w14:textId="77777777" w:rsidR="00972382" w:rsidRPr="00DA7550" w:rsidRDefault="00972382" w:rsidP="00972382">
      <w:pPr>
        <w:spacing w:before="100" w:beforeAutospacing="1" w:after="100" w:afterAutospacing="1"/>
        <w:jc w:val="both"/>
      </w:pPr>
      <w:r>
        <w:t>- д</w:t>
      </w:r>
      <w:r w:rsidRPr="00DA7550">
        <w:t>уплексное сканирование вен нижних конечностей (при наличии показаний по результатам определения</w:t>
      </w:r>
      <w:r>
        <w:t xml:space="preserve"> концентрации Д-</w:t>
      </w:r>
      <w:proofErr w:type="spellStart"/>
      <w:r>
        <w:t>димера</w:t>
      </w:r>
      <w:proofErr w:type="spellEnd"/>
      <w:r>
        <w:t xml:space="preserve"> в крови).</w:t>
      </w:r>
    </w:p>
    <w:p w14:paraId="4EA3B323" w14:textId="77777777" w:rsidR="00972382" w:rsidRDefault="00972382" w:rsidP="00972382">
      <w:pPr>
        <w:spacing w:before="100" w:beforeAutospacing="1" w:after="100" w:afterAutospacing="1"/>
        <w:jc w:val="both"/>
      </w:pPr>
      <w:r w:rsidRPr="00DA7550">
        <w:t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</w:t>
      </w:r>
      <w:r>
        <w:t xml:space="preserve">нфекцией COVID-19, </w:t>
      </w:r>
      <w:r>
        <w:lastRenderedPageBreak/>
        <w:t xml:space="preserve">устанавливается </w:t>
      </w:r>
      <w:r w:rsidRPr="00DA7550">
        <w:t>диспансерное наблю</w:t>
      </w:r>
      <w:r>
        <w:t xml:space="preserve">дение, при наличии показаний, </w:t>
      </w:r>
      <w:r w:rsidRPr="00DA7550">
        <w:t xml:space="preserve">оказывается соответствующее лечение и </w:t>
      </w:r>
      <w:r>
        <w:t>направление на медицинскую реабилитацию</w:t>
      </w:r>
      <w:r w:rsidRPr="00DA7550">
        <w:t xml:space="preserve"> в порядке, установленном Министерством здравоохранения Российской Федерации. </w:t>
      </w:r>
    </w:p>
    <w:p w14:paraId="791C2758" w14:textId="77777777" w:rsidR="00CE0698" w:rsidRDefault="00CE0698" w:rsidP="00CE0698"/>
    <w:p w14:paraId="481E4ECF" w14:textId="77777777" w:rsidR="0043038D" w:rsidRPr="0043038D" w:rsidRDefault="0043038D" w:rsidP="0043038D">
      <w:pPr>
        <w:jc w:val="center"/>
        <w:rPr>
          <w:b/>
          <w:bCs/>
          <w:color w:val="FF0000"/>
        </w:rPr>
      </w:pPr>
      <w:r w:rsidRPr="0043038D">
        <w:rPr>
          <w:b/>
          <w:bCs/>
          <w:color w:val="FF0000"/>
        </w:rPr>
        <w:t>ДИСПАНСЕРИЗАЦИЯ ВЗРОСЛОГО НАСЕЛЕНИЯ РЕПРОДУКТИВНОГО ВОЗРАСТА ПО ОЦЕНКЕ РЕПРОДУКТИВНОГО ЗДОРОВЬЯ</w:t>
      </w:r>
    </w:p>
    <w:p w14:paraId="4DC22E25" w14:textId="77777777" w:rsidR="0043038D" w:rsidRDefault="0043038D" w:rsidP="0043038D">
      <w:pPr>
        <w:ind w:firstLine="709"/>
        <w:jc w:val="center"/>
        <w:rPr>
          <w:b/>
          <w:bCs/>
        </w:rPr>
      </w:pPr>
    </w:p>
    <w:p w14:paraId="2D711E34" w14:textId="77777777" w:rsidR="0043038D" w:rsidRDefault="0043038D" w:rsidP="0043038D">
      <w:pPr>
        <w:spacing w:before="100" w:beforeAutospacing="1" w:after="100" w:afterAutospacing="1"/>
        <w:jc w:val="both"/>
        <w:rPr>
          <w:bCs/>
        </w:rPr>
      </w:pPr>
      <w:r w:rsidRPr="00612F5B">
        <w:rPr>
          <w:b/>
          <w:bCs/>
        </w:rPr>
        <w:t>Постановление</w:t>
      </w:r>
      <w:r>
        <w:rPr>
          <w:b/>
          <w:bCs/>
        </w:rPr>
        <w:t>м</w:t>
      </w:r>
      <w:r w:rsidRPr="00612F5B">
        <w:rPr>
          <w:b/>
          <w:bCs/>
        </w:rPr>
        <w:t xml:space="preserve"> Правительства Российской Ф</w:t>
      </w:r>
      <w:r>
        <w:rPr>
          <w:b/>
          <w:bCs/>
        </w:rPr>
        <w:t xml:space="preserve">едерации от 28 декабря 2023 г. </w:t>
      </w:r>
      <w:r w:rsidRPr="00612F5B">
        <w:rPr>
          <w:b/>
          <w:bCs/>
        </w:rPr>
        <w:t>№ 2353 «О Программе государственных гарантий бесплатного оказания гражданам медицинской помощи на 2024 год и на плановый период 2025 и 2026 годов»</w:t>
      </w:r>
      <w:r>
        <w:rPr>
          <w:b/>
          <w:bCs/>
        </w:rPr>
        <w:t xml:space="preserve"> </w:t>
      </w:r>
      <w:r w:rsidRPr="00612F5B">
        <w:rPr>
          <w:bCs/>
        </w:rPr>
        <w:t>с 1 января 2024 года предусмотрено проведение</w:t>
      </w:r>
      <w:r>
        <w:rPr>
          <w:bCs/>
        </w:rPr>
        <w:t xml:space="preserve"> диспансеризации населения репродуктивного возраста, по оценке репродуктивного здоровья.</w:t>
      </w:r>
    </w:p>
    <w:p w14:paraId="67A085C8" w14:textId="77777777" w:rsidR="0043038D" w:rsidRDefault="0043038D" w:rsidP="0043038D">
      <w:pPr>
        <w:ind w:firstLine="709"/>
        <w:jc w:val="both"/>
        <w:rPr>
          <w:bCs/>
        </w:rPr>
      </w:pPr>
      <w:r>
        <w:rPr>
          <w:bCs/>
        </w:rPr>
        <w:t xml:space="preserve">В Калининградской области в рамках проведения диспансеризации взрослого населения будет проводиться оценка репродуктивного здоровья у </w:t>
      </w:r>
      <w:r w:rsidRPr="00E24B2D">
        <w:rPr>
          <w:bCs/>
        </w:rPr>
        <w:t xml:space="preserve">населения </w:t>
      </w:r>
      <w:r w:rsidR="00E24B2D" w:rsidRPr="00E24B2D">
        <w:rPr>
          <w:bCs/>
        </w:rPr>
        <w:t xml:space="preserve">репродуктивного возраста - </w:t>
      </w:r>
      <w:r w:rsidR="00E24B2D">
        <w:rPr>
          <w:bCs/>
        </w:rPr>
        <w:t>18 49 лет.</w:t>
      </w:r>
    </w:p>
    <w:p w14:paraId="14394225" w14:textId="77777777" w:rsidR="0043038D" w:rsidRDefault="0043038D" w:rsidP="0043038D">
      <w:pPr>
        <w:ind w:firstLine="709"/>
        <w:jc w:val="both"/>
        <w:rPr>
          <w:bCs/>
        </w:rPr>
      </w:pPr>
      <w:r>
        <w:rPr>
          <w:color w:val="000000"/>
        </w:rPr>
        <w:t xml:space="preserve">Данное исследование </w:t>
      </w:r>
      <w:r w:rsidRPr="00156145">
        <w:rPr>
          <w:color w:val="000000"/>
        </w:rPr>
        <w:t xml:space="preserve">проводится в целях выявления </w:t>
      </w:r>
      <w:r w:rsidRPr="00156145">
        <w:rPr>
          <w:color w:val="000000"/>
          <w:spacing w:val="-4"/>
        </w:rPr>
        <w:t>у</w:t>
      </w:r>
      <w:r w:rsidRPr="00156145">
        <w:rPr>
          <w:color w:val="000000"/>
        </w:rPr>
        <w:t xml:space="preserve"> гра</w:t>
      </w:r>
      <w:r>
        <w:rPr>
          <w:color w:val="000000"/>
        </w:rPr>
        <w:t xml:space="preserve">ждан признаков заболеваний или </w:t>
      </w:r>
      <w:r w:rsidRPr="00156145">
        <w:rPr>
          <w:color w:val="000000"/>
        </w:rPr>
        <w:t>состояний,</w:t>
      </w:r>
      <w:r w:rsidRPr="00156145">
        <w:rPr>
          <w:color w:val="000000"/>
          <w:spacing w:val="-5"/>
        </w:rPr>
        <w:t xml:space="preserve"> </w:t>
      </w:r>
      <w:r w:rsidRPr="00156145">
        <w:rPr>
          <w:color w:val="000000"/>
        </w:rPr>
        <w:t>которые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могут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негативно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повлиять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на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беременность</w:t>
      </w:r>
      <w:r>
        <w:rPr>
          <w:color w:val="000000"/>
          <w:spacing w:val="-5"/>
        </w:rPr>
        <w:t xml:space="preserve"> </w:t>
      </w:r>
      <w:r w:rsidRPr="00156145"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послед</w:t>
      </w:r>
      <w:r w:rsidRPr="00156145">
        <w:rPr>
          <w:color w:val="000000"/>
          <w:spacing w:val="-4"/>
        </w:rPr>
        <w:t>у</w:t>
      </w:r>
      <w:r w:rsidRPr="00156145">
        <w:rPr>
          <w:color w:val="000000"/>
        </w:rPr>
        <w:t>ющее</w:t>
      </w:r>
      <w:r>
        <w:rPr>
          <w:color w:val="000000"/>
          <w:spacing w:val="-7"/>
        </w:rPr>
        <w:t xml:space="preserve"> </w:t>
      </w:r>
      <w:r w:rsidRPr="00156145">
        <w:rPr>
          <w:color w:val="000000"/>
        </w:rPr>
        <w:t>течение</w:t>
      </w:r>
      <w:r w:rsidRPr="00156145">
        <w:rPr>
          <w:color w:val="000000"/>
          <w:spacing w:val="-7"/>
        </w:rPr>
        <w:t xml:space="preserve"> </w:t>
      </w:r>
      <w:r>
        <w:rPr>
          <w:color w:val="000000"/>
        </w:rPr>
        <w:t>беременности, родов и послеродового периода</w:t>
      </w:r>
      <w:r w:rsidRPr="00156145">
        <w:rPr>
          <w:color w:val="000000"/>
        </w:rPr>
        <w:t>, а та</w:t>
      </w:r>
      <w:r>
        <w:rPr>
          <w:color w:val="000000"/>
        </w:rPr>
        <w:t>кже факторов риска их развития.</w:t>
      </w:r>
    </w:p>
    <w:p w14:paraId="73AB3BE9" w14:textId="77777777" w:rsidR="0043038D" w:rsidRDefault="0043038D" w:rsidP="0043038D">
      <w:pPr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Pr="00156145">
        <w:rPr>
          <w:color w:val="000000"/>
        </w:rPr>
        <w:t>ценк</w:t>
      </w:r>
      <w:r>
        <w:rPr>
          <w:color w:val="000000"/>
        </w:rPr>
        <w:t>а</w:t>
      </w:r>
      <w:r w:rsidRPr="00156145">
        <w:rPr>
          <w:color w:val="000000"/>
          <w:spacing w:val="26"/>
        </w:rPr>
        <w:t xml:space="preserve"> </w:t>
      </w:r>
      <w:r w:rsidRPr="00156145">
        <w:rPr>
          <w:color w:val="000000"/>
        </w:rPr>
        <w:t>репрод</w:t>
      </w:r>
      <w:r w:rsidRPr="00156145">
        <w:rPr>
          <w:color w:val="000000"/>
          <w:spacing w:val="-4"/>
        </w:rPr>
        <w:t>у</w:t>
      </w:r>
      <w:r>
        <w:rPr>
          <w:color w:val="000000"/>
        </w:rPr>
        <w:t xml:space="preserve">ктивного здоровья проводится в </w:t>
      </w:r>
      <w:r w:rsidRPr="0043038D">
        <w:rPr>
          <w:b/>
          <w:color w:val="000000"/>
        </w:rPr>
        <w:t>два этапа</w:t>
      </w:r>
      <w:r>
        <w:rPr>
          <w:color w:val="000000"/>
        </w:rPr>
        <w:t>.</w:t>
      </w:r>
    </w:p>
    <w:p w14:paraId="0B265BE0" w14:textId="77777777" w:rsidR="0043038D" w:rsidRPr="0043038D" w:rsidRDefault="0043038D" w:rsidP="0043038D">
      <w:pPr>
        <w:ind w:firstLine="709"/>
        <w:jc w:val="both"/>
        <w:rPr>
          <w:b/>
          <w:color w:val="002060"/>
        </w:rPr>
      </w:pPr>
      <w:r w:rsidRPr="0043038D">
        <w:rPr>
          <w:b/>
          <w:bCs/>
          <w:color w:val="002060"/>
        </w:rPr>
        <w:t>Первый этап</w:t>
      </w:r>
      <w:r w:rsidRPr="0043038D">
        <w:rPr>
          <w:b/>
          <w:color w:val="002060"/>
        </w:rPr>
        <w:t xml:space="preserve"> включает:</w:t>
      </w:r>
    </w:p>
    <w:p w14:paraId="599F4829" w14:textId="77777777" w:rsidR="0043038D" w:rsidRPr="00F723E3" w:rsidRDefault="0043038D" w:rsidP="0043038D">
      <w:pPr>
        <w:pStyle w:val="a3"/>
        <w:numPr>
          <w:ilvl w:val="0"/>
          <w:numId w:val="3"/>
        </w:numPr>
        <w:ind w:left="0" w:firstLine="709"/>
        <w:jc w:val="both"/>
      </w:pPr>
      <w:r w:rsidRPr="00F723E3">
        <w:t>у женщин прием врач</w:t>
      </w:r>
      <w:r>
        <w:t>ом</w:t>
      </w:r>
      <w:r w:rsidRPr="00F723E3">
        <w:t xml:space="preserve"> акушер</w:t>
      </w:r>
      <w:r>
        <w:t>ом</w:t>
      </w:r>
      <w:r w:rsidRPr="00F723E3">
        <w:t>-гинеколог</w:t>
      </w:r>
      <w:r>
        <w:t>ом</w:t>
      </w:r>
      <w:r w:rsidRPr="00F723E3">
        <w:t>;</w:t>
      </w:r>
    </w:p>
    <w:p w14:paraId="4EA0380B" w14:textId="77777777" w:rsidR="0043038D" w:rsidRPr="00F723E3" w:rsidRDefault="0043038D" w:rsidP="0043038D">
      <w:pPr>
        <w:pStyle w:val="a3"/>
        <w:ind w:left="0" w:firstLine="709"/>
        <w:jc w:val="both"/>
      </w:pPr>
      <w:r w:rsidRPr="00F723E3">
        <w:t>- пальпация молочных желез;</w:t>
      </w:r>
    </w:p>
    <w:p w14:paraId="7392CE17" w14:textId="77777777" w:rsidR="0043038D" w:rsidRPr="00F723E3" w:rsidRDefault="0043038D" w:rsidP="0043038D">
      <w:pPr>
        <w:pStyle w:val="a3"/>
        <w:ind w:left="0" w:firstLine="709"/>
        <w:jc w:val="both"/>
      </w:pPr>
      <w:r w:rsidRPr="00F723E3">
        <w:t>- осмотр шейки матки с забором материала на исследование;</w:t>
      </w:r>
    </w:p>
    <w:p w14:paraId="61F94F3A" w14:textId="77777777" w:rsidR="0043038D" w:rsidRPr="00F723E3" w:rsidRDefault="0043038D" w:rsidP="0043038D">
      <w:pPr>
        <w:pStyle w:val="a3"/>
        <w:ind w:left="0" w:firstLine="709"/>
        <w:jc w:val="both"/>
      </w:pPr>
      <w:r w:rsidRPr="00F723E3">
        <w:t>- микроскопическое исследование влагалищных мазков;</w:t>
      </w:r>
    </w:p>
    <w:p w14:paraId="34613C1D" w14:textId="77777777" w:rsidR="0043038D" w:rsidRPr="00F723E3" w:rsidRDefault="0043038D" w:rsidP="0043038D">
      <w:pPr>
        <w:pStyle w:val="a3"/>
        <w:ind w:left="0" w:firstLine="709"/>
        <w:jc w:val="both"/>
      </w:pPr>
      <w:r w:rsidRPr="00F723E3">
        <w:t>- цитологическое исследование мазка с поверхности шейки матки и цервикального канала,</w:t>
      </w:r>
    </w:p>
    <w:p w14:paraId="114BE86C" w14:textId="77777777" w:rsidR="0043038D" w:rsidRPr="00F723E3" w:rsidRDefault="0043038D" w:rsidP="0043038D">
      <w:pPr>
        <w:ind w:firstLine="709"/>
        <w:jc w:val="both"/>
      </w:pPr>
      <w:r w:rsidRPr="00F723E3">
        <w:t>у женщин в возрасте 18 - 29 лет пров</w:t>
      </w:r>
      <w:r>
        <w:t>о</w:t>
      </w:r>
      <w:r w:rsidRPr="00F723E3">
        <w:t>д</w:t>
      </w:r>
      <w:r>
        <w:t>ится</w:t>
      </w:r>
      <w:r w:rsidRPr="00F723E3">
        <w:t xml:space="preserve"> лабораторн</w:t>
      </w:r>
      <w:r>
        <w:t>ое</w:t>
      </w:r>
      <w:r w:rsidRPr="00F723E3">
        <w:t xml:space="preserve"> исследовани</w:t>
      </w:r>
      <w:r>
        <w:t>е</w:t>
      </w:r>
      <w:r w:rsidRPr="00F723E3">
        <w:t xml:space="preserve"> мазков в целях выявления возбудителей инфекционных заболеваний;</w:t>
      </w:r>
    </w:p>
    <w:p w14:paraId="28204071" w14:textId="77777777" w:rsidR="0043038D" w:rsidRPr="00F723E3" w:rsidRDefault="0043038D" w:rsidP="0043038D">
      <w:pPr>
        <w:ind w:firstLine="709"/>
        <w:jc w:val="both"/>
        <w:rPr>
          <w:color w:val="000000"/>
        </w:rPr>
      </w:pPr>
      <w:r w:rsidRPr="00F723E3">
        <w:t>2) у мужчин прием врачом-урологом.</w:t>
      </w:r>
    </w:p>
    <w:p w14:paraId="7854F448" w14:textId="77777777" w:rsidR="0043038D" w:rsidRPr="0043038D" w:rsidRDefault="0043038D" w:rsidP="0043038D">
      <w:pPr>
        <w:ind w:firstLine="709"/>
        <w:jc w:val="both"/>
        <w:rPr>
          <w:b/>
          <w:color w:val="002060"/>
        </w:rPr>
      </w:pPr>
      <w:r w:rsidRPr="0043038D">
        <w:rPr>
          <w:b/>
          <w:color w:val="002060"/>
        </w:rPr>
        <w:t>Второй этап проводится при наличии показаний и включает в себя:</w:t>
      </w:r>
    </w:p>
    <w:p w14:paraId="6E2C6810" w14:textId="77777777" w:rsidR="0043038D" w:rsidRPr="00F723E3" w:rsidRDefault="0043038D" w:rsidP="0043038D">
      <w:pPr>
        <w:ind w:firstLine="709"/>
        <w:jc w:val="both"/>
      </w:pPr>
      <w:r w:rsidRPr="00F723E3">
        <w:t>1) у женщин: в возрасте 30 - 49 лет проведение лабораторных исследований мазков в целях выявления возбуд</w:t>
      </w:r>
      <w:r>
        <w:t>ителей инфекционных заболеваний;</w:t>
      </w:r>
    </w:p>
    <w:p w14:paraId="38A11C08" w14:textId="77777777" w:rsidR="0043038D" w:rsidRPr="00F723E3" w:rsidRDefault="0043038D" w:rsidP="0043038D">
      <w:pPr>
        <w:ind w:firstLine="709"/>
        <w:jc w:val="both"/>
      </w:pPr>
      <w:r w:rsidRPr="00F723E3">
        <w:t>- ультразвуковое исследование органов малого таза</w:t>
      </w:r>
      <w:r>
        <w:t xml:space="preserve"> и молочных желез, а также повторный прием</w:t>
      </w:r>
      <w:r w:rsidRPr="00F723E3">
        <w:t xml:space="preserve"> врачом акушером-гинекологом;</w:t>
      </w:r>
    </w:p>
    <w:p w14:paraId="17BD403E" w14:textId="77777777" w:rsidR="0043038D" w:rsidRDefault="0043038D" w:rsidP="0043038D">
      <w:pPr>
        <w:ind w:firstLine="709"/>
        <w:jc w:val="both"/>
      </w:pPr>
      <w:r w:rsidRPr="00F723E3">
        <w:t xml:space="preserve">2) у мужчин: </w:t>
      </w:r>
    </w:p>
    <w:p w14:paraId="52563C20" w14:textId="77777777" w:rsidR="0043038D" w:rsidRPr="00F723E3" w:rsidRDefault="0043038D" w:rsidP="0043038D">
      <w:pPr>
        <w:ind w:firstLine="709"/>
        <w:jc w:val="both"/>
      </w:pPr>
      <w:r>
        <w:t xml:space="preserve">- </w:t>
      </w:r>
      <w:r w:rsidRPr="00F723E3">
        <w:t>спермограмм</w:t>
      </w:r>
      <w:r>
        <w:t>а</w:t>
      </w:r>
      <w:r w:rsidRPr="00F723E3">
        <w:t>;</w:t>
      </w:r>
    </w:p>
    <w:p w14:paraId="514D7AE7" w14:textId="77777777" w:rsidR="0043038D" w:rsidRPr="00F723E3" w:rsidRDefault="0043038D" w:rsidP="0043038D">
      <w:pPr>
        <w:ind w:firstLine="709"/>
        <w:jc w:val="both"/>
      </w:pPr>
      <w:r w:rsidRPr="00F723E3">
        <w:t>- микроскопическое исследование микрофлоры;</w:t>
      </w:r>
    </w:p>
    <w:p w14:paraId="2470E39C" w14:textId="77777777" w:rsidR="0043038D" w:rsidRDefault="0043038D" w:rsidP="0043038D">
      <w:pPr>
        <w:ind w:firstLine="709"/>
        <w:jc w:val="both"/>
        <w:rPr>
          <w:color w:val="000000"/>
        </w:rPr>
      </w:pPr>
      <w:r w:rsidRPr="00F723E3">
        <w:lastRenderedPageBreak/>
        <w:t>- ультразвуковое исследование предстат</w:t>
      </w:r>
      <w:r>
        <w:t xml:space="preserve">ельной железы и органов мошонки и </w:t>
      </w:r>
      <w:r w:rsidRPr="00F723E3">
        <w:t>повторный прием врачом-урологом.</w:t>
      </w:r>
    </w:p>
    <w:p w14:paraId="19D89C89" w14:textId="77777777" w:rsidR="0043038D" w:rsidRDefault="0043038D" w:rsidP="0043038D">
      <w:pPr>
        <w:ind w:firstLine="709"/>
        <w:jc w:val="both"/>
        <w:rPr>
          <w:color w:val="000000"/>
        </w:rPr>
      </w:pPr>
    </w:p>
    <w:p w14:paraId="25F9E47A" w14:textId="77777777" w:rsidR="00EA1B62" w:rsidRPr="00A42805" w:rsidRDefault="00EA1B62" w:rsidP="00EA1B62">
      <w:pPr>
        <w:spacing w:before="100" w:beforeAutospacing="1" w:after="100" w:afterAutospacing="1"/>
        <w:jc w:val="both"/>
        <w:rPr>
          <w:bCs/>
          <w:color w:val="000000" w:themeColor="text1"/>
        </w:rPr>
      </w:pPr>
      <w:r w:rsidRPr="00A42805">
        <w:rPr>
          <w:b/>
          <w:bCs/>
          <w:color w:val="000000" w:themeColor="text1"/>
        </w:rPr>
        <w:t xml:space="preserve">Диспансерное наблюдение осуществляется на основании приказа МЗ РФ от 15 марта 2022 года № 168н «О Порядке проведения диспансерного наблюдения за взрослыми», а также приказа МЗ РФ от 28.02.2024 года № 91н «О внесении изменений в порядок проведения диспансерного </w:t>
      </w:r>
      <w:r w:rsidRPr="00A42805">
        <w:rPr>
          <w:bCs/>
          <w:color w:val="000000" w:themeColor="text1"/>
        </w:rPr>
        <w:t>наблюдения за взрослыми».</w:t>
      </w:r>
    </w:p>
    <w:p w14:paraId="7EBED257" w14:textId="77777777" w:rsidR="00A42805" w:rsidRDefault="00A42805" w:rsidP="00A42805">
      <w:pPr>
        <w:spacing w:before="100" w:beforeAutospacing="1" w:after="100" w:afterAutospacing="1"/>
        <w:ind w:firstLine="708"/>
        <w:jc w:val="both"/>
        <w:rPr>
          <w:bCs/>
          <w:color w:val="000000" w:themeColor="text1"/>
        </w:rPr>
      </w:pPr>
      <w:r w:rsidRPr="00A42805">
        <w:rPr>
          <w:bCs/>
          <w:color w:val="000000" w:themeColor="text1"/>
        </w:rPr>
        <w:t>Диспа</w:t>
      </w:r>
      <w:r>
        <w:rPr>
          <w:bCs/>
          <w:color w:val="000000" w:themeColor="text1"/>
        </w:rPr>
        <w:t>н</w:t>
      </w:r>
      <w:r w:rsidRPr="00A42805">
        <w:rPr>
          <w:bCs/>
          <w:color w:val="000000" w:themeColor="text1"/>
        </w:rPr>
        <w:t>серному наблюдению подлеж</w:t>
      </w:r>
      <w:r w:rsidR="004174C4">
        <w:rPr>
          <w:bCs/>
          <w:color w:val="000000" w:themeColor="text1"/>
        </w:rPr>
        <w:t xml:space="preserve">ат лица, страдающие отдельными </w:t>
      </w:r>
      <w:r w:rsidRPr="00A42805">
        <w:rPr>
          <w:bCs/>
          <w:color w:val="000000" w:themeColor="text1"/>
        </w:rPr>
        <w:t xml:space="preserve">хроническими </w:t>
      </w:r>
      <w:proofErr w:type="spellStart"/>
      <w:r w:rsidRPr="00A42805">
        <w:rPr>
          <w:bCs/>
          <w:color w:val="000000" w:themeColor="text1"/>
        </w:rPr>
        <w:t>неифекционными</w:t>
      </w:r>
      <w:proofErr w:type="spellEnd"/>
      <w:r w:rsidRPr="00A42805">
        <w:rPr>
          <w:bCs/>
          <w:color w:val="000000" w:themeColor="text1"/>
        </w:rPr>
        <w:t xml:space="preserve">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</w:t>
      </w:r>
      <w:r w:rsidR="004174C4">
        <w:rPr>
          <w:bCs/>
          <w:color w:val="000000" w:themeColor="text1"/>
        </w:rPr>
        <w:t>еваний (</w:t>
      </w:r>
      <w:r w:rsidRPr="00A42805">
        <w:rPr>
          <w:bCs/>
          <w:color w:val="000000" w:themeColor="text1"/>
        </w:rPr>
        <w:t>состояний, в том числе травм и отравлений).</w:t>
      </w:r>
    </w:p>
    <w:p w14:paraId="79985262" w14:textId="77777777" w:rsidR="00A42805" w:rsidRDefault="00A42805" w:rsidP="00A42805">
      <w:pPr>
        <w:spacing w:before="100" w:beforeAutospacing="1" w:after="100" w:afterAutospacing="1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Диспансерное наблюдение осущест</w:t>
      </w:r>
      <w:r w:rsidR="004174C4">
        <w:rPr>
          <w:bCs/>
          <w:color w:val="000000" w:themeColor="text1"/>
        </w:rPr>
        <w:t>вляют</w:t>
      </w:r>
      <w:r>
        <w:rPr>
          <w:bCs/>
          <w:color w:val="000000" w:themeColor="text1"/>
        </w:rPr>
        <w:t xml:space="preserve"> медицински</w:t>
      </w:r>
      <w:r w:rsidR="004174C4">
        <w:rPr>
          <w:bCs/>
          <w:color w:val="000000" w:themeColor="text1"/>
        </w:rPr>
        <w:t>е</w:t>
      </w:r>
      <w:r>
        <w:rPr>
          <w:bCs/>
          <w:color w:val="000000" w:themeColor="text1"/>
        </w:rPr>
        <w:t xml:space="preserve"> </w:t>
      </w:r>
      <w:r w:rsidR="004174C4">
        <w:rPr>
          <w:bCs/>
          <w:color w:val="000000" w:themeColor="text1"/>
        </w:rPr>
        <w:t>организации</w:t>
      </w:r>
      <w:r>
        <w:rPr>
          <w:bCs/>
          <w:color w:val="000000" w:themeColor="text1"/>
        </w:rPr>
        <w:t>, где пациент получает первичную медико-санитарную помощь: врач-терапевт, врачи специалисты, врач по медицинской профилактики, фельд</w:t>
      </w:r>
      <w:r w:rsidR="004174C4">
        <w:rPr>
          <w:bCs/>
          <w:color w:val="000000" w:themeColor="text1"/>
        </w:rPr>
        <w:t>ш</w:t>
      </w:r>
      <w:r>
        <w:rPr>
          <w:bCs/>
          <w:color w:val="000000" w:themeColor="text1"/>
        </w:rPr>
        <w:t>ер (акушер) фельдшерского- акушерского пункта, здравпункта.</w:t>
      </w:r>
    </w:p>
    <w:p w14:paraId="639D6054" w14:textId="77777777" w:rsidR="0034299C" w:rsidRDefault="0034299C" w:rsidP="00A42805">
      <w:pPr>
        <w:spacing w:before="100" w:beforeAutospacing="1" w:after="100" w:afterAutospacing="1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Периодичность </w:t>
      </w:r>
      <w:r w:rsidR="002F5B17">
        <w:rPr>
          <w:bCs/>
          <w:color w:val="000000" w:themeColor="text1"/>
        </w:rPr>
        <w:t>диспансерных приемов (консультаций)</w:t>
      </w:r>
      <w:r>
        <w:rPr>
          <w:bCs/>
          <w:color w:val="000000" w:themeColor="text1"/>
        </w:rPr>
        <w:t xml:space="preserve"> </w:t>
      </w:r>
      <w:r w:rsidR="002F5B17">
        <w:rPr>
          <w:bCs/>
          <w:color w:val="000000" w:themeColor="text1"/>
        </w:rPr>
        <w:t xml:space="preserve">проводится в соответствии </w:t>
      </w:r>
      <w:r>
        <w:rPr>
          <w:bCs/>
          <w:color w:val="000000" w:themeColor="text1"/>
        </w:rPr>
        <w:t>с</w:t>
      </w:r>
      <w:r w:rsidR="002F5B17">
        <w:rPr>
          <w:bCs/>
          <w:color w:val="000000" w:themeColor="text1"/>
        </w:rPr>
        <w:t xml:space="preserve"> клиническими рекомендациям.</w:t>
      </w:r>
    </w:p>
    <w:p w14:paraId="2785518E" w14:textId="77777777" w:rsidR="00EA1B62" w:rsidRDefault="00EA1B62" w:rsidP="00EA1B62">
      <w:pPr>
        <w:ind w:firstLine="480"/>
        <w:jc w:val="both"/>
        <w:textAlignment w:val="baseline"/>
      </w:pPr>
      <w:r>
        <w:t>Работодатель вправе организовать диспансерное наблюдение в отношении работников</w:t>
      </w:r>
      <w:r w:rsidR="00DA058C">
        <w:t>, а работающие застрахованные лица вправе пройти диспансерное наблюдение по месту работы</w:t>
      </w:r>
      <w:r>
        <w:t xml:space="preserve"> </w:t>
      </w:r>
      <w:r w:rsidRPr="007770F8">
        <w:t>в целях профила</w:t>
      </w:r>
      <w:r w:rsidR="00DA058C">
        <w:t xml:space="preserve">ктики развития </w:t>
      </w:r>
      <w:r w:rsidRPr="007770F8">
        <w:t xml:space="preserve">заболеваний </w:t>
      </w:r>
      <w:r w:rsidRPr="00AD5A42">
        <w:t>или осложнений, обострений</w:t>
      </w:r>
      <w:r>
        <w:t>,</w:t>
      </w:r>
      <w:r w:rsidRPr="00AD5A42">
        <w:t xml:space="preserve"> ранее сформированных хронических неинфекционных заболеваний (далее - диспансерное наблюдение работающих граждан).</w:t>
      </w:r>
    </w:p>
    <w:p w14:paraId="409682A9" w14:textId="77777777" w:rsidR="00DA058C" w:rsidRPr="00AD5A42" w:rsidRDefault="00DA058C" w:rsidP="00EA1B62">
      <w:pPr>
        <w:ind w:firstLine="480"/>
        <w:jc w:val="both"/>
        <w:textAlignment w:val="baseline"/>
      </w:pPr>
    </w:p>
    <w:p w14:paraId="691F7192" w14:textId="77777777" w:rsidR="00EA1B62" w:rsidRDefault="00EA1B62" w:rsidP="00EA1B62">
      <w:pPr>
        <w:ind w:firstLine="480"/>
        <w:jc w:val="both"/>
        <w:textAlignment w:val="baseline"/>
      </w:pPr>
      <w:r w:rsidRPr="00AD5A42">
        <w:t>Организация диспансерного наблюдения работающих граждан может осуществляться:</w:t>
      </w:r>
      <w:r w:rsidR="00DA058C">
        <w:t xml:space="preserve"> </w:t>
      </w:r>
      <w:r w:rsidRPr="00AD5A42"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</w:t>
      </w:r>
      <w:r w:rsidR="002F5B17">
        <w:t>средствами такого подразделения.</w:t>
      </w:r>
    </w:p>
    <w:p w14:paraId="7654E89E" w14:textId="77777777" w:rsidR="00DA058C" w:rsidRPr="00AD5A42" w:rsidRDefault="00DA058C" w:rsidP="00EA1B62">
      <w:pPr>
        <w:ind w:firstLine="480"/>
        <w:jc w:val="both"/>
        <w:textAlignment w:val="baseline"/>
      </w:pPr>
    </w:p>
    <w:p w14:paraId="326CFBE5" w14:textId="77777777" w:rsidR="00EA1B62" w:rsidRPr="00AD5A42" w:rsidRDefault="00DA058C" w:rsidP="00EA1B62">
      <w:pPr>
        <w:ind w:firstLine="480"/>
        <w:jc w:val="both"/>
        <w:textAlignment w:val="baseline"/>
      </w:pPr>
      <w:r>
        <w:t>М</w:t>
      </w:r>
      <w:r w:rsidRPr="00AD5A42">
        <w:t>ежду работодателем</w:t>
      </w:r>
      <w:r>
        <w:t xml:space="preserve"> и</w:t>
      </w:r>
      <w:r w:rsidRPr="00AD5A42">
        <w:t xml:space="preserve"> медицинской организацией </w:t>
      </w:r>
      <w:r>
        <w:t xml:space="preserve">заключается </w:t>
      </w:r>
      <w:r w:rsidR="00EA1B62" w:rsidRPr="00AD5A42">
        <w:t>договор</w:t>
      </w:r>
      <w:r>
        <w:t>.</w:t>
      </w:r>
      <w:r w:rsidR="00EA1B62" w:rsidRPr="00AD5A42">
        <w:t xml:space="preserve"> </w:t>
      </w:r>
    </w:p>
    <w:p w14:paraId="1A085BD5" w14:textId="77777777" w:rsidR="00EA1B62" w:rsidRPr="00AD5A42" w:rsidRDefault="00EA1B62" w:rsidP="00EA1B62">
      <w:pPr>
        <w:ind w:firstLine="480"/>
        <w:jc w:val="both"/>
        <w:textAlignment w:val="baseline"/>
      </w:pPr>
      <w:r w:rsidRPr="00AD5A42">
        <w:t>Диспансерное наблюдение работающего гражданина может быть проведено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14:paraId="4DB7B379" w14:textId="77777777" w:rsidR="00EA1B62" w:rsidRPr="00AD5A42" w:rsidRDefault="00EA1B62" w:rsidP="00EA1B62">
      <w:pPr>
        <w:ind w:firstLine="480"/>
        <w:jc w:val="both"/>
        <w:textAlignment w:val="baseline"/>
      </w:pPr>
    </w:p>
    <w:p w14:paraId="1B6D1289" w14:textId="77777777" w:rsidR="0043038D" w:rsidRPr="00CE0698" w:rsidRDefault="0043038D" w:rsidP="00CE0698"/>
    <w:sectPr w:rsidR="0043038D" w:rsidRPr="00CE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0C1"/>
    <w:multiLevelType w:val="hybridMultilevel"/>
    <w:tmpl w:val="A89CE926"/>
    <w:lvl w:ilvl="0" w:tplc="01F4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6C5"/>
    <w:multiLevelType w:val="hybridMultilevel"/>
    <w:tmpl w:val="5EA42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06F31"/>
    <w:multiLevelType w:val="hybridMultilevel"/>
    <w:tmpl w:val="8DFC7058"/>
    <w:lvl w:ilvl="0" w:tplc="9A6A45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2A579A"/>
    <w:multiLevelType w:val="hybridMultilevel"/>
    <w:tmpl w:val="08F2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7366">
    <w:abstractNumId w:val="0"/>
  </w:num>
  <w:num w:numId="2" w16cid:durableId="1288976552">
    <w:abstractNumId w:val="3"/>
  </w:num>
  <w:num w:numId="3" w16cid:durableId="1020278580">
    <w:abstractNumId w:val="1"/>
  </w:num>
  <w:num w:numId="4" w16cid:durableId="88494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98"/>
    <w:rsid w:val="002F5B17"/>
    <w:rsid w:val="0034299C"/>
    <w:rsid w:val="004174C4"/>
    <w:rsid w:val="0043038D"/>
    <w:rsid w:val="006F5BE8"/>
    <w:rsid w:val="008F7365"/>
    <w:rsid w:val="00972382"/>
    <w:rsid w:val="00A42805"/>
    <w:rsid w:val="00C14F4A"/>
    <w:rsid w:val="00CA3A81"/>
    <w:rsid w:val="00CB7BD3"/>
    <w:rsid w:val="00CE0698"/>
    <w:rsid w:val="00DA058C"/>
    <w:rsid w:val="00E24B2D"/>
    <w:rsid w:val="00EA1B62"/>
    <w:rsid w:val="00F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742B"/>
  <w15:chartTrackingRefBased/>
  <w15:docId w15:val="{E9086CF8-0B31-4D67-B67F-1BCC41DD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7223063" TargetMode="External"/><Relationship Id="rId5" Type="http://schemas.openxmlformats.org/officeDocument/2006/relationships/hyperlink" Target="https://docs.cntd.ru/document/6071240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GlavVrach</dc:creator>
  <cp:keywords/>
  <dc:description/>
  <cp:lastModifiedBy>Секретарь НЦРБ</cp:lastModifiedBy>
  <cp:revision>2</cp:revision>
  <dcterms:created xsi:type="dcterms:W3CDTF">2025-05-19T12:45:00Z</dcterms:created>
  <dcterms:modified xsi:type="dcterms:W3CDTF">2025-05-19T12:45:00Z</dcterms:modified>
</cp:coreProperties>
</file>